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1C" w:rsidRDefault="00545A1C" w:rsidP="00545A1C">
      <w:pPr>
        <w:rPr>
          <w:b/>
          <w:u w:val="single"/>
        </w:rPr>
      </w:pPr>
      <w:r>
        <w:rPr>
          <w:b/>
          <w:u w:val="single"/>
        </w:rPr>
        <w:t>2016 Burgerschap S01</w:t>
      </w:r>
      <w:r>
        <w:rPr>
          <w:b/>
          <w:u w:val="single"/>
        </w:rPr>
        <w:tab/>
        <w:t>opdracht “</w:t>
      </w:r>
      <w:r>
        <w:rPr>
          <w:b/>
          <w:color w:val="C00000"/>
          <w:u w:val="single"/>
        </w:rPr>
        <w:t>vluchtelingenwerk</w:t>
      </w:r>
      <w:r>
        <w:rPr>
          <w:b/>
          <w:u w:val="single"/>
        </w:rPr>
        <w:t>”</w:t>
      </w:r>
      <w:r>
        <w:rPr>
          <w:b/>
          <w:u w:val="single"/>
        </w:rPr>
        <w:tab/>
      </w:r>
      <w:r>
        <w:rPr>
          <w:b/>
          <w:u w:val="single"/>
        </w:rPr>
        <w:t>sociaal maatschappelijke dimensie</w:t>
      </w:r>
    </w:p>
    <w:p w:rsidR="00545A1C" w:rsidRPr="00545A1C" w:rsidRDefault="00545A1C" w:rsidP="00545A1C">
      <w:pPr>
        <w:widowControl w:val="0"/>
        <w:spacing w:after="1980" w:line="268" w:lineRule="exact"/>
        <w:rPr>
          <w:rFonts w:ascii="Calibri" w:eastAsia="Calibri" w:hAnsi="Calibri" w:cs="Calibri"/>
          <w:color w:val="000000"/>
          <w:lang w:eastAsia="nl-NL" w:bidi="nl-NL"/>
        </w:rPr>
      </w:pPr>
      <w:r>
        <w:rPr>
          <w:rFonts w:ascii="Calibri" w:eastAsia="Calibri" w:hAnsi="Calibri" w:cs="Calibri"/>
          <w:color w:val="000000"/>
          <w:lang w:eastAsia="nl-NL" w:bidi="nl-NL"/>
        </w:rPr>
        <w:br/>
      </w:r>
      <w:r>
        <w:rPr>
          <w:rFonts w:ascii="Calibri" w:eastAsia="Calibri" w:hAnsi="Calibri" w:cs="Calibri"/>
          <w:color w:val="000000"/>
          <w:lang w:eastAsia="nl-NL" w:bidi="nl-NL"/>
        </w:rPr>
        <w:br/>
      </w:r>
      <w:r w:rsidRPr="00545A1C">
        <w:rPr>
          <w:rFonts w:ascii="Calibri" w:eastAsia="Calibri" w:hAnsi="Calibri" w:cs="Calibri"/>
          <w:color w:val="000000"/>
          <w:lang w:eastAsia="nl-NL" w:bidi="nl-NL"/>
        </w:rPr>
        <w:t>Workshop Vluchtelingen Werk Noord Nederland</w:t>
      </w:r>
    </w:p>
    <w:p w:rsidR="00545A1C" w:rsidRPr="00545A1C" w:rsidRDefault="00545A1C" w:rsidP="00545A1C">
      <w:pPr>
        <w:keepNext/>
        <w:keepLines/>
        <w:widowControl w:val="0"/>
        <w:spacing w:after="0" w:line="268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r>
        <w:rPr>
          <w:rFonts w:ascii="Calibri" w:eastAsia="Calibri" w:hAnsi="Calibri" w:cs="Calibri"/>
          <w:b/>
          <w:bCs/>
          <w:noProof/>
          <w:color w:val="000000"/>
          <w:lang w:eastAsia="nl-NL"/>
        </w:rPr>
        <w:drawing>
          <wp:anchor distT="0" distB="0" distL="548640" distR="63500" simplePos="0" relativeHeight="251659264" behindDoc="1" locked="0" layoutInCell="1" allowOverlap="1">
            <wp:simplePos x="0" y="0"/>
            <wp:positionH relativeFrom="margin">
              <wp:posOffset>3340735</wp:posOffset>
            </wp:positionH>
            <wp:positionV relativeFrom="paragraph">
              <wp:posOffset>-1661160</wp:posOffset>
            </wp:positionV>
            <wp:extent cx="2261870" cy="1216025"/>
            <wp:effectExtent l="0" t="0" r="5080" b="3175"/>
            <wp:wrapSquare wrapText="left"/>
            <wp:docPr id="4" name="Afbeelding 4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5"/>
      <w:r w:rsidRPr="00545A1C">
        <w:rPr>
          <w:rFonts w:ascii="Calibri" w:eastAsia="Calibri" w:hAnsi="Calibri" w:cs="Calibri"/>
          <w:b/>
          <w:bCs/>
          <w:color w:val="DF0020"/>
          <w:lang w:eastAsia="nl-NL" w:bidi="nl-NL"/>
        </w:rPr>
        <w:t>Fort Europa</w:t>
      </w:r>
      <w:bookmarkEnd w:id="0"/>
    </w:p>
    <w:p w:rsidR="00545A1C" w:rsidRPr="00545A1C" w:rsidRDefault="00545A1C" w:rsidP="00545A1C">
      <w:pPr>
        <w:widowControl w:val="0"/>
        <w:spacing w:after="720" w:line="26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545A1C">
        <w:rPr>
          <w:rFonts w:ascii="Calibri" w:eastAsia="Calibri" w:hAnsi="Calibri" w:cs="Calibri"/>
          <w:color w:val="4E4F51"/>
          <w:lang w:eastAsia="nl-NL" w:bidi="nl-NL"/>
        </w:rPr>
        <w:t>Spel dat vluchtelingenproblematiek simuleert, ter voorlichting aan groepen (één dagdeel).</w:t>
      </w:r>
    </w:p>
    <w:p w:rsidR="00545A1C" w:rsidRPr="00545A1C" w:rsidRDefault="00545A1C" w:rsidP="00545A1C">
      <w:pPr>
        <w:keepNext/>
        <w:keepLines/>
        <w:widowControl w:val="0"/>
        <w:spacing w:after="0" w:line="268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1" w:name="bookmark16"/>
      <w:r w:rsidRPr="00545A1C">
        <w:rPr>
          <w:rFonts w:ascii="Calibri" w:eastAsia="Calibri" w:hAnsi="Calibri" w:cs="Calibri"/>
          <w:b/>
          <w:bCs/>
          <w:color w:val="000000"/>
          <w:lang w:eastAsia="nl-NL" w:bidi="nl-NL"/>
        </w:rPr>
        <w:t>Doel:</w:t>
      </w:r>
      <w:bookmarkEnd w:id="1"/>
    </w:p>
    <w:p w:rsidR="00545A1C" w:rsidRPr="00545A1C" w:rsidRDefault="00545A1C" w:rsidP="00545A1C">
      <w:pPr>
        <w:widowControl w:val="0"/>
        <w:spacing w:after="283" w:line="26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545A1C">
        <w:rPr>
          <w:rFonts w:ascii="Calibri" w:eastAsia="Calibri" w:hAnsi="Calibri" w:cs="Calibri"/>
          <w:color w:val="000000"/>
          <w:lang w:eastAsia="nl-NL" w:bidi="nl-NL"/>
        </w:rPr>
        <w:t xml:space="preserve">Een beeld </w:t>
      </w:r>
      <w:proofErr w:type="gramStart"/>
      <w:r w:rsidRPr="00545A1C">
        <w:rPr>
          <w:rFonts w:ascii="Calibri" w:eastAsia="Calibri" w:hAnsi="Calibri" w:cs="Calibri"/>
          <w:color w:val="000000"/>
          <w:lang w:eastAsia="nl-NL" w:bidi="nl-NL"/>
        </w:rPr>
        <w:t>kunnen</w:t>
      </w:r>
      <w:proofErr w:type="gramEnd"/>
      <w:r w:rsidRPr="00545A1C">
        <w:rPr>
          <w:rFonts w:ascii="Calibri" w:eastAsia="Calibri" w:hAnsi="Calibri" w:cs="Calibri"/>
          <w:color w:val="000000"/>
          <w:lang w:eastAsia="nl-NL" w:bidi="nl-NL"/>
        </w:rPr>
        <w:t xml:space="preserve"> vormen hoe het is te moeten vluchten en naar een vreemd land te vluchten.</w:t>
      </w:r>
    </w:p>
    <w:p w:rsidR="00545A1C" w:rsidRPr="00545A1C" w:rsidRDefault="00545A1C" w:rsidP="00545A1C">
      <w:pPr>
        <w:keepNext/>
        <w:keepLines/>
        <w:widowControl w:val="0"/>
        <w:spacing w:after="0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2" w:name="bookmark17"/>
      <w:proofErr w:type="gramStart"/>
      <w:r w:rsidRPr="00545A1C">
        <w:rPr>
          <w:rFonts w:ascii="Calibri" w:eastAsia="Calibri" w:hAnsi="Calibri" w:cs="Calibri"/>
          <w:b/>
          <w:bCs/>
          <w:color w:val="000000"/>
          <w:lang w:eastAsia="nl-NL" w:bidi="nl-NL"/>
        </w:rPr>
        <w:t>Middels</w:t>
      </w:r>
      <w:proofErr w:type="gramEnd"/>
      <w:r w:rsidRPr="00545A1C">
        <w:rPr>
          <w:rFonts w:ascii="Calibri" w:eastAsia="Calibri" w:hAnsi="Calibri" w:cs="Calibri"/>
          <w:b/>
          <w:bCs/>
          <w:color w:val="000000"/>
          <w:lang w:eastAsia="nl-NL" w:bidi="nl-NL"/>
        </w:rPr>
        <w:t>:</w:t>
      </w:r>
      <w:bookmarkEnd w:id="2"/>
    </w:p>
    <w:p w:rsidR="00545A1C" w:rsidRPr="00545A1C" w:rsidRDefault="00545A1C" w:rsidP="00545A1C">
      <w:pPr>
        <w:widowControl w:val="0"/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545A1C">
        <w:rPr>
          <w:rFonts w:ascii="Calibri" w:eastAsia="Calibri" w:hAnsi="Calibri" w:cs="Calibri"/>
          <w:color w:val="000000"/>
          <w:lang w:eastAsia="nl-NL" w:bidi="nl-NL"/>
        </w:rPr>
        <w:t xml:space="preserve">Het spelen van een spel in viertallen. Het spel is in principe geschikt voor groepen van 12 tot 24 personen. Startpunt is </w:t>
      </w:r>
      <w:proofErr w:type="spellStart"/>
      <w:r w:rsidRPr="00545A1C">
        <w:rPr>
          <w:rFonts w:ascii="Calibri" w:eastAsia="Calibri" w:hAnsi="Calibri" w:cs="Calibri"/>
          <w:color w:val="000000"/>
          <w:lang w:eastAsia="nl-NL" w:bidi="nl-NL"/>
        </w:rPr>
        <w:t>Somalie</w:t>
      </w:r>
      <w:proofErr w:type="spellEnd"/>
      <w:r w:rsidRPr="00545A1C">
        <w:rPr>
          <w:rFonts w:ascii="Calibri" w:eastAsia="Calibri" w:hAnsi="Calibri" w:cs="Calibri"/>
          <w:color w:val="000000"/>
          <w:lang w:eastAsia="nl-NL" w:bidi="nl-NL"/>
        </w:rPr>
        <w:t xml:space="preserve"> en je dient via vele hindernissen (grenzen, geen geld, omkoping </w:t>
      </w:r>
      <w:proofErr w:type="spellStart"/>
      <w:r w:rsidRPr="00545A1C">
        <w:rPr>
          <w:rFonts w:ascii="Calibri" w:eastAsia="Calibri" w:hAnsi="Calibri" w:cs="Calibri"/>
          <w:color w:val="000000"/>
          <w:lang w:eastAsia="nl-NL" w:bidi="nl-NL"/>
        </w:rPr>
        <w:t>etc</w:t>
      </w:r>
      <w:proofErr w:type="spellEnd"/>
      <w:r w:rsidRPr="00545A1C">
        <w:rPr>
          <w:rFonts w:ascii="Calibri" w:eastAsia="Calibri" w:hAnsi="Calibri" w:cs="Calibri"/>
          <w:color w:val="000000"/>
          <w:lang w:eastAsia="nl-NL" w:bidi="nl-NL"/>
        </w:rPr>
        <w:t>) naar Nederland te vluchten. Wie is het snelste? = Ford Europa</w:t>
      </w:r>
    </w:p>
    <w:p w:rsidR="00545A1C" w:rsidRPr="00545A1C" w:rsidRDefault="00545A1C" w:rsidP="00545A1C">
      <w:pPr>
        <w:widowControl w:val="0"/>
        <w:spacing w:after="28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545A1C">
        <w:rPr>
          <w:rFonts w:ascii="Calibri" w:eastAsia="Calibri" w:hAnsi="Calibri" w:cs="Calibri"/>
          <w:color w:val="000000"/>
          <w:lang w:eastAsia="nl-NL" w:bidi="nl-NL"/>
        </w:rPr>
        <w:t>Veel informatie is te verkrijgen via de spelkaarten en begeleiding van Vluchtelingen Werk Noord Nederland.</w:t>
      </w:r>
    </w:p>
    <w:p w:rsidR="00545A1C" w:rsidRPr="00545A1C" w:rsidRDefault="00545A1C" w:rsidP="00545A1C">
      <w:pPr>
        <w:keepNext/>
        <w:keepLines/>
        <w:widowControl w:val="0"/>
        <w:spacing w:after="0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3" w:name="bookmark18"/>
      <w:r w:rsidRPr="00545A1C">
        <w:rPr>
          <w:rFonts w:ascii="Calibri" w:eastAsia="Calibri" w:hAnsi="Calibri" w:cs="Calibri"/>
          <w:b/>
          <w:bCs/>
          <w:color w:val="000000"/>
          <w:lang w:eastAsia="nl-NL" w:bidi="nl-NL"/>
        </w:rPr>
        <w:t>Bewijs:</w:t>
      </w:r>
      <w:bookmarkEnd w:id="3"/>
    </w:p>
    <w:p w:rsidR="00545A1C" w:rsidRPr="00545A1C" w:rsidRDefault="00545A1C" w:rsidP="00545A1C">
      <w:pPr>
        <w:widowControl w:val="0"/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545A1C">
        <w:rPr>
          <w:rFonts w:ascii="Calibri" w:eastAsia="Calibri" w:hAnsi="Calibri" w:cs="Calibri"/>
          <w:color w:val="000000"/>
          <w:lang w:eastAsia="nl-NL" w:bidi="nl-NL"/>
        </w:rPr>
        <w:t>Het actief meespelen met spel.</w:t>
      </w:r>
    </w:p>
    <w:p w:rsidR="000C3BFB" w:rsidRDefault="00545A1C" w:rsidP="00545A1C">
      <w:pPr>
        <w:rPr>
          <w:rFonts w:eastAsia="Courier New" w:cs="Courier New"/>
          <w:color w:val="000000"/>
          <w:lang w:eastAsia="nl-NL" w:bidi="nl-NL"/>
        </w:rPr>
      </w:pPr>
      <w:r w:rsidRPr="00545A1C">
        <w:rPr>
          <w:rFonts w:eastAsia="Courier New" w:cs="Courier New"/>
          <w:noProof/>
          <w:color w:val="000000"/>
          <w:lang w:eastAsia="nl-NL"/>
        </w:rPr>
        <w:drawing>
          <wp:anchor distT="0" distB="0" distL="63500" distR="219710" simplePos="0" relativeHeight="251660288" behindDoc="1" locked="0" layoutInCell="1" allowOverlap="1" wp14:anchorId="4FD6FFF6" wp14:editId="06266D77">
            <wp:simplePos x="0" y="0"/>
            <wp:positionH relativeFrom="margin">
              <wp:posOffset>2770505</wp:posOffset>
            </wp:positionH>
            <wp:positionV relativeFrom="paragraph">
              <wp:posOffset>335280</wp:posOffset>
            </wp:positionV>
            <wp:extent cx="2724785" cy="1819910"/>
            <wp:effectExtent l="0" t="0" r="0" b="8890"/>
            <wp:wrapTopAndBottom/>
            <wp:docPr id="3" name="Afbeelding 3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1C">
        <w:rPr>
          <w:rFonts w:eastAsia="Courier New" w:cs="Courier New"/>
          <w:noProof/>
          <w:color w:val="000000"/>
          <w:lang w:eastAsia="nl-NL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0B4233B1" wp14:editId="05C5CF64">
                <wp:simplePos x="0" y="0"/>
                <wp:positionH relativeFrom="margin">
                  <wp:posOffset>6138545</wp:posOffset>
                </wp:positionH>
                <wp:positionV relativeFrom="paragraph">
                  <wp:posOffset>4262120</wp:posOffset>
                </wp:positionV>
                <wp:extent cx="179705" cy="170180"/>
                <wp:effectExtent l="4445" t="0" r="0" b="127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1C" w:rsidRDefault="00545A1C" w:rsidP="00545A1C">
                            <w:pPr>
                              <w:pStyle w:val="Onderschriftafbeelding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3.35pt;margin-top:335.6pt;width:14.15pt;height:13.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" filled="f" stroked="f">
                <v:textbox style="mso-fit-shape-to-text:t" inset="0,0,0,0">
                  <w:txbxContent>
                    <w:p w:rsidR="00545A1C" w:rsidRDefault="00545A1C" w:rsidP="00545A1C">
                      <w:pPr>
                        <w:pStyle w:val="Onderschriftafbeelding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5A1C">
        <w:rPr>
          <w:rFonts w:eastAsia="Courier New" w:cs="Courier New"/>
          <w:color w:val="000000"/>
          <w:lang w:eastAsia="nl-NL" w:bidi="nl-NL"/>
        </w:rPr>
        <w:t>Handtekening LB-docent</w:t>
      </w:r>
    </w:p>
    <w:p w:rsidR="00545A1C" w:rsidRDefault="00545A1C" w:rsidP="00545A1C">
      <w:pPr>
        <w:rPr>
          <w:rFonts w:eastAsia="Courier New" w:cs="Courier New"/>
          <w:color w:val="000000"/>
          <w:lang w:eastAsia="nl-NL" w:bidi="nl-NL"/>
        </w:rPr>
      </w:pPr>
    </w:p>
    <w:p w:rsidR="00545A1C" w:rsidRPr="00545A1C" w:rsidRDefault="00545A1C" w:rsidP="00545A1C">
      <w:r>
        <w:rPr>
          <w:rFonts w:eastAsia="Courier New" w:cs="Courier New"/>
          <w:color w:val="000000"/>
          <w:lang w:eastAsia="nl-NL" w:bidi="nl-NL"/>
        </w:rPr>
        <w:t xml:space="preserve">Contact: </w:t>
      </w:r>
      <w:hyperlink r:id="rId7" w:history="1">
        <w:r>
          <w:rPr>
            <w:rStyle w:val="Hyperlink"/>
            <w:rFonts w:ascii="Verdana" w:hAnsi="Verdana"/>
            <w:color w:val="F48101"/>
            <w:sz w:val="20"/>
            <w:szCs w:val="20"/>
            <w:bdr w:val="none" w:sz="0" w:space="0" w:color="auto" w:frame="1"/>
          </w:rPr>
          <w:t>info-noord@vluchtelingenwerk.nl</w:t>
        </w:r>
      </w:hyperlink>
      <w:r>
        <w:t xml:space="preserve"> </w:t>
      </w:r>
      <w:bookmarkStart w:id="4" w:name="_GoBack"/>
      <w:bookmarkEnd w:id="4"/>
    </w:p>
    <w:sectPr w:rsidR="00545A1C" w:rsidRPr="0054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C"/>
    <w:rsid w:val="000C3BFB"/>
    <w:rsid w:val="005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5A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schriftafbeeldingExact">
    <w:name w:val="Onderschrift afbeelding Exact"/>
    <w:basedOn w:val="Standaardalinea-lettertype"/>
    <w:link w:val="Onderschriftafbeelding"/>
    <w:rsid w:val="00545A1C"/>
    <w:rPr>
      <w:rFonts w:ascii="Calibri" w:eastAsia="Calibri" w:hAnsi="Calibri" w:cs="Calibri"/>
      <w:shd w:val="clear" w:color="auto" w:fill="FFFFFF"/>
    </w:rPr>
  </w:style>
  <w:style w:type="paragraph" w:customStyle="1" w:styleId="Onderschriftafbeelding">
    <w:name w:val="Onderschrift afbeelding"/>
    <w:basedOn w:val="Standaard"/>
    <w:link w:val="OnderschriftafbeeldingExact"/>
    <w:rsid w:val="00545A1C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semiHidden/>
    <w:unhideWhenUsed/>
    <w:rsid w:val="0054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5A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schriftafbeeldingExact">
    <w:name w:val="Onderschrift afbeelding Exact"/>
    <w:basedOn w:val="Standaardalinea-lettertype"/>
    <w:link w:val="Onderschriftafbeelding"/>
    <w:rsid w:val="00545A1C"/>
    <w:rPr>
      <w:rFonts w:ascii="Calibri" w:eastAsia="Calibri" w:hAnsi="Calibri" w:cs="Calibri"/>
      <w:shd w:val="clear" w:color="auto" w:fill="FFFFFF"/>
    </w:rPr>
  </w:style>
  <w:style w:type="paragraph" w:customStyle="1" w:styleId="Onderschriftafbeelding">
    <w:name w:val="Onderschrift afbeelding"/>
    <w:basedOn w:val="Standaard"/>
    <w:link w:val="OnderschriftafbeeldingExact"/>
    <w:rsid w:val="00545A1C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semiHidden/>
    <w:unhideWhenUsed/>
    <w:rsid w:val="0054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noord@vluchtelingenwerk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2016-08-30T10:37:00Z</dcterms:created>
  <dcterms:modified xsi:type="dcterms:W3CDTF">2016-08-30T10:41:00Z</dcterms:modified>
</cp:coreProperties>
</file>